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FE643" w14:textId="7DBDD8F2" w:rsidR="0007178D" w:rsidRPr="008B0E46" w:rsidRDefault="006A13E5" w:rsidP="006A13E5">
      <w:pPr>
        <w:jc w:val="both"/>
        <w:rPr>
          <w:rFonts w:ascii="Times New Roman" w:hAnsi="Times New Roman" w:cs="Times New Roman"/>
          <w:sz w:val="24"/>
          <w:szCs w:val="24"/>
        </w:rPr>
      </w:pPr>
      <w:r w:rsidRPr="008B0E46">
        <w:rPr>
          <w:rFonts w:ascii="Times New Roman" w:hAnsi="Times New Roman" w:cs="Times New Roman"/>
          <w:b/>
          <w:sz w:val="24"/>
          <w:szCs w:val="24"/>
        </w:rPr>
        <w:t>Whereas,</w:t>
      </w:r>
      <w:r w:rsidRPr="008B0E46">
        <w:rPr>
          <w:rFonts w:ascii="Times New Roman" w:hAnsi="Times New Roman" w:cs="Times New Roman"/>
          <w:sz w:val="24"/>
          <w:szCs w:val="24"/>
        </w:rPr>
        <w:t xml:space="preserve"> St. </w:t>
      </w:r>
      <w:proofErr w:type="spellStart"/>
      <w:r w:rsidRPr="008B0E46">
        <w:rPr>
          <w:rFonts w:ascii="Times New Roman" w:hAnsi="Times New Roman" w:cs="Times New Roman"/>
          <w:sz w:val="24"/>
          <w:szCs w:val="24"/>
        </w:rPr>
        <w:t>Anns</w:t>
      </w:r>
      <w:proofErr w:type="spellEnd"/>
      <w:r w:rsidRPr="008B0E46">
        <w:rPr>
          <w:rFonts w:ascii="Times New Roman" w:hAnsi="Times New Roman" w:cs="Times New Roman"/>
          <w:sz w:val="24"/>
          <w:szCs w:val="24"/>
        </w:rPr>
        <w:t xml:space="preserve"> Fourth Degree Assembly 3181</w:t>
      </w:r>
      <w:r w:rsidR="0007178D" w:rsidRPr="008B0E46">
        <w:rPr>
          <w:rFonts w:ascii="Times New Roman" w:hAnsi="Times New Roman" w:cs="Times New Roman"/>
          <w:sz w:val="24"/>
          <w:szCs w:val="24"/>
        </w:rPr>
        <w:t xml:space="preserve"> (“the Assembly”)</w:t>
      </w:r>
      <w:r w:rsidRPr="008B0E46">
        <w:rPr>
          <w:rFonts w:ascii="Times New Roman" w:hAnsi="Times New Roman" w:cs="Times New Roman"/>
          <w:sz w:val="24"/>
          <w:szCs w:val="24"/>
        </w:rPr>
        <w:t xml:space="preserve">, Coppell, TX </w:t>
      </w:r>
      <w:r w:rsidR="0007178D" w:rsidRPr="008B0E46">
        <w:rPr>
          <w:rFonts w:ascii="Times New Roman" w:hAnsi="Times New Roman" w:cs="Times New Roman"/>
          <w:sz w:val="24"/>
          <w:szCs w:val="24"/>
        </w:rPr>
        <w:t xml:space="preserve">desires to reapply for reinstatement as a 501(C) 8 nonprofit organization with the Internal Revenue Service, and </w:t>
      </w:r>
    </w:p>
    <w:p w14:paraId="0C82D86E" w14:textId="77777777" w:rsidR="0007178D" w:rsidRPr="008B0E46" w:rsidRDefault="0007178D" w:rsidP="006A13E5">
      <w:pPr>
        <w:jc w:val="both"/>
        <w:rPr>
          <w:rFonts w:ascii="Times New Roman" w:hAnsi="Times New Roman" w:cs="Times New Roman"/>
          <w:sz w:val="24"/>
          <w:szCs w:val="24"/>
        </w:rPr>
      </w:pPr>
    </w:p>
    <w:p w14:paraId="4352FAB4" w14:textId="5085D726" w:rsidR="0007178D" w:rsidRPr="008B0E46" w:rsidRDefault="006A13E5" w:rsidP="006A13E5">
      <w:pPr>
        <w:jc w:val="both"/>
        <w:rPr>
          <w:rFonts w:ascii="Times New Roman" w:hAnsi="Times New Roman" w:cs="Times New Roman"/>
          <w:sz w:val="24"/>
          <w:szCs w:val="24"/>
        </w:rPr>
      </w:pPr>
      <w:r w:rsidRPr="008B0E46">
        <w:rPr>
          <w:rFonts w:ascii="Times New Roman" w:hAnsi="Times New Roman" w:cs="Times New Roman"/>
          <w:b/>
          <w:sz w:val="24"/>
          <w:szCs w:val="24"/>
        </w:rPr>
        <w:t>Whereas</w:t>
      </w:r>
      <w:r w:rsidR="00F456F0" w:rsidRPr="008B0E46">
        <w:rPr>
          <w:rFonts w:ascii="Times New Roman" w:hAnsi="Times New Roman" w:cs="Times New Roman"/>
          <w:b/>
          <w:sz w:val="24"/>
          <w:szCs w:val="24"/>
        </w:rPr>
        <w:t>,</w:t>
      </w:r>
      <w:r w:rsidR="00F456F0" w:rsidRPr="008B0E46">
        <w:rPr>
          <w:rFonts w:ascii="Times New Roman" w:hAnsi="Times New Roman" w:cs="Times New Roman"/>
          <w:sz w:val="24"/>
          <w:szCs w:val="24"/>
        </w:rPr>
        <w:t xml:space="preserve"> </w:t>
      </w:r>
      <w:r w:rsidRPr="008B0E46">
        <w:rPr>
          <w:rFonts w:ascii="Times New Roman" w:hAnsi="Times New Roman" w:cs="Times New Roman"/>
          <w:sz w:val="24"/>
          <w:szCs w:val="24"/>
        </w:rPr>
        <w:t xml:space="preserve">the </w:t>
      </w:r>
      <w:r w:rsidR="0007178D" w:rsidRPr="008B0E46">
        <w:rPr>
          <w:rFonts w:ascii="Times New Roman" w:hAnsi="Times New Roman" w:cs="Times New Roman"/>
          <w:sz w:val="24"/>
          <w:szCs w:val="24"/>
        </w:rPr>
        <w:t xml:space="preserve">officers and members of the Assembly believe that this is necessary to the long-term mission as a Fourth Degree Knights of Columbus Assembly, and </w:t>
      </w:r>
    </w:p>
    <w:p w14:paraId="08C820E4" w14:textId="77777777" w:rsidR="0007178D" w:rsidRPr="008B0E46" w:rsidRDefault="0007178D" w:rsidP="006A13E5">
      <w:pPr>
        <w:jc w:val="both"/>
        <w:rPr>
          <w:rFonts w:ascii="Times New Roman" w:hAnsi="Times New Roman" w:cs="Times New Roman"/>
          <w:sz w:val="24"/>
          <w:szCs w:val="24"/>
        </w:rPr>
      </w:pPr>
    </w:p>
    <w:p w14:paraId="738325E9" w14:textId="4AEF3DCC" w:rsidR="0007178D" w:rsidRPr="008B0E46" w:rsidRDefault="006A13E5" w:rsidP="006A13E5">
      <w:pPr>
        <w:jc w:val="both"/>
        <w:rPr>
          <w:rFonts w:ascii="Times New Roman" w:hAnsi="Times New Roman" w:cs="Times New Roman"/>
          <w:sz w:val="24"/>
          <w:szCs w:val="24"/>
        </w:rPr>
      </w:pPr>
      <w:r w:rsidRPr="008B0E46">
        <w:rPr>
          <w:rFonts w:ascii="Times New Roman" w:hAnsi="Times New Roman" w:cs="Times New Roman"/>
          <w:b/>
          <w:sz w:val="24"/>
          <w:szCs w:val="24"/>
        </w:rPr>
        <w:t>Whereas</w:t>
      </w:r>
      <w:r w:rsidR="00F456F0" w:rsidRPr="008B0E46">
        <w:rPr>
          <w:rFonts w:ascii="Times New Roman" w:hAnsi="Times New Roman" w:cs="Times New Roman"/>
          <w:b/>
          <w:sz w:val="24"/>
          <w:szCs w:val="24"/>
        </w:rPr>
        <w:t>,</w:t>
      </w:r>
      <w:r w:rsidR="00F456F0" w:rsidRPr="008B0E46">
        <w:rPr>
          <w:rFonts w:ascii="Times New Roman" w:hAnsi="Times New Roman" w:cs="Times New Roman"/>
          <w:sz w:val="24"/>
          <w:szCs w:val="24"/>
        </w:rPr>
        <w:t xml:space="preserve"> </w:t>
      </w:r>
      <w:r w:rsidRPr="008B0E46">
        <w:rPr>
          <w:rFonts w:ascii="Times New Roman" w:hAnsi="Times New Roman" w:cs="Times New Roman"/>
          <w:sz w:val="24"/>
          <w:szCs w:val="24"/>
        </w:rPr>
        <w:t xml:space="preserve">the </w:t>
      </w:r>
      <w:r w:rsidR="0007178D" w:rsidRPr="008B0E46">
        <w:rPr>
          <w:rFonts w:ascii="Times New Roman" w:hAnsi="Times New Roman" w:cs="Times New Roman"/>
          <w:sz w:val="24"/>
          <w:szCs w:val="24"/>
        </w:rPr>
        <w:t xml:space="preserve">Assembly recognizes that there will be costs involved with such reapplication, including but not limited to the fees for a licensed CPA firm to file all the necessary forms and applications, and </w:t>
      </w:r>
      <w:r w:rsidR="001D28DC">
        <w:rPr>
          <w:rFonts w:ascii="Times New Roman" w:hAnsi="Times New Roman" w:cs="Times New Roman"/>
          <w:sz w:val="24"/>
          <w:szCs w:val="24"/>
        </w:rPr>
        <w:t xml:space="preserve">for </w:t>
      </w:r>
      <w:r w:rsidR="0007178D" w:rsidRPr="008B0E46">
        <w:rPr>
          <w:rFonts w:ascii="Times New Roman" w:hAnsi="Times New Roman" w:cs="Times New Roman"/>
          <w:sz w:val="24"/>
          <w:szCs w:val="24"/>
        </w:rPr>
        <w:t xml:space="preserve">any interest, penalties, fines or federal income taxes that may be paid to secure such reinstatement, </w:t>
      </w:r>
      <w:r w:rsidR="001D28DC">
        <w:rPr>
          <w:rFonts w:ascii="Times New Roman" w:hAnsi="Times New Roman" w:cs="Times New Roman"/>
          <w:sz w:val="24"/>
          <w:szCs w:val="24"/>
        </w:rPr>
        <w:t>so</w:t>
      </w:r>
    </w:p>
    <w:p w14:paraId="367812B7" w14:textId="77777777" w:rsidR="0007178D" w:rsidRPr="008B0E46" w:rsidRDefault="0007178D" w:rsidP="006A13E5">
      <w:pPr>
        <w:jc w:val="both"/>
        <w:rPr>
          <w:rFonts w:ascii="Times New Roman" w:hAnsi="Times New Roman" w:cs="Times New Roman"/>
          <w:sz w:val="24"/>
          <w:szCs w:val="24"/>
        </w:rPr>
      </w:pPr>
    </w:p>
    <w:p w14:paraId="73EB4074" w14:textId="0675644D" w:rsidR="00667358" w:rsidRPr="008B0E46" w:rsidRDefault="00F456F0" w:rsidP="0007178D">
      <w:pPr>
        <w:jc w:val="both"/>
        <w:rPr>
          <w:rFonts w:ascii="Times New Roman" w:hAnsi="Times New Roman" w:cs="Times New Roman"/>
          <w:sz w:val="24"/>
          <w:szCs w:val="24"/>
        </w:rPr>
      </w:pPr>
      <w:r w:rsidRPr="008B0E46">
        <w:rPr>
          <w:rFonts w:ascii="Times New Roman" w:hAnsi="Times New Roman" w:cs="Times New Roman"/>
          <w:b/>
          <w:sz w:val="24"/>
          <w:szCs w:val="24"/>
        </w:rPr>
        <w:t xml:space="preserve">Now Therefore, </w:t>
      </w:r>
      <w:r w:rsidR="00667358" w:rsidRPr="008B0E46">
        <w:rPr>
          <w:rFonts w:ascii="Times New Roman" w:hAnsi="Times New Roman" w:cs="Times New Roman"/>
          <w:b/>
          <w:sz w:val="24"/>
          <w:szCs w:val="24"/>
        </w:rPr>
        <w:t>B</w:t>
      </w:r>
      <w:r w:rsidR="006A13E5" w:rsidRPr="008B0E46">
        <w:rPr>
          <w:rFonts w:ascii="Times New Roman" w:hAnsi="Times New Roman" w:cs="Times New Roman"/>
          <w:b/>
          <w:sz w:val="24"/>
          <w:szCs w:val="24"/>
        </w:rPr>
        <w:t xml:space="preserve">e </w:t>
      </w:r>
      <w:r w:rsidR="00667358" w:rsidRPr="008B0E46">
        <w:rPr>
          <w:rFonts w:ascii="Times New Roman" w:hAnsi="Times New Roman" w:cs="Times New Roman"/>
          <w:b/>
          <w:sz w:val="24"/>
          <w:szCs w:val="24"/>
        </w:rPr>
        <w:t>It R</w:t>
      </w:r>
      <w:r w:rsidR="006A13E5" w:rsidRPr="008B0E46">
        <w:rPr>
          <w:rFonts w:ascii="Times New Roman" w:hAnsi="Times New Roman" w:cs="Times New Roman"/>
          <w:b/>
          <w:sz w:val="24"/>
          <w:szCs w:val="24"/>
        </w:rPr>
        <w:t>esolved</w:t>
      </w:r>
      <w:r w:rsidR="006A13E5" w:rsidRPr="008B0E46">
        <w:rPr>
          <w:rFonts w:ascii="Times New Roman" w:hAnsi="Times New Roman" w:cs="Times New Roman"/>
          <w:sz w:val="24"/>
          <w:szCs w:val="24"/>
        </w:rPr>
        <w:t xml:space="preserve"> that </w:t>
      </w:r>
      <w:r w:rsidR="0007178D" w:rsidRPr="008B0E46">
        <w:rPr>
          <w:rFonts w:ascii="Times New Roman" w:hAnsi="Times New Roman" w:cs="Times New Roman"/>
          <w:sz w:val="24"/>
          <w:szCs w:val="24"/>
        </w:rPr>
        <w:t xml:space="preserve">the </w:t>
      </w:r>
      <w:r w:rsidR="006A13E5" w:rsidRPr="008B0E46">
        <w:rPr>
          <w:rFonts w:ascii="Times New Roman" w:hAnsi="Times New Roman" w:cs="Times New Roman"/>
          <w:sz w:val="24"/>
          <w:szCs w:val="24"/>
        </w:rPr>
        <w:t>Assembly</w:t>
      </w:r>
      <w:r w:rsidR="0007178D" w:rsidRPr="008B0E46">
        <w:rPr>
          <w:rFonts w:ascii="Times New Roman" w:hAnsi="Times New Roman" w:cs="Times New Roman"/>
          <w:sz w:val="24"/>
          <w:szCs w:val="24"/>
        </w:rPr>
        <w:t xml:space="preserve"> agrees that the Faithful Comptroller is given the authority to sign any documents which may become necessary to facilitate such reinstatement, including but not limited to an accountants engagement letter, power of attorney, federal income tax forms and any such documents which require signature </w:t>
      </w:r>
      <w:r w:rsidR="001D28DC">
        <w:rPr>
          <w:rFonts w:ascii="Times New Roman" w:hAnsi="Times New Roman" w:cs="Times New Roman"/>
          <w:sz w:val="24"/>
          <w:szCs w:val="24"/>
        </w:rPr>
        <w:t xml:space="preserve">of </w:t>
      </w:r>
      <w:r w:rsidR="0007178D" w:rsidRPr="008B0E46">
        <w:rPr>
          <w:rFonts w:ascii="Times New Roman" w:hAnsi="Times New Roman" w:cs="Times New Roman"/>
          <w:sz w:val="24"/>
          <w:szCs w:val="24"/>
        </w:rPr>
        <w:t xml:space="preserve">an officer of the Assembly to facilitate such reinstatement for the Assembly, and </w:t>
      </w:r>
    </w:p>
    <w:p w14:paraId="24F4F303" w14:textId="641B7090" w:rsidR="0007178D" w:rsidRPr="008B0E46" w:rsidRDefault="0007178D" w:rsidP="0007178D">
      <w:pPr>
        <w:jc w:val="both"/>
        <w:rPr>
          <w:rFonts w:ascii="Times New Roman" w:hAnsi="Times New Roman" w:cs="Times New Roman"/>
          <w:sz w:val="24"/>
          <w:szCs w:val="24"/>
        </w:rPr>
      </w:pPr>
    </w:p>
    <w:p w14:paraId="1B9DBBFF" w14:textId="5286DD6C" w:rsidR="008B0E46" w:rsidRPr="008B0E46" w:rsidRDefault="0007178D" w:rsidP="008B0E46">
      <w:pPr>
        <w:shd w:val="clear" w:color="auto" w:fill="FFFFFF"/>
        <w:ind w:left="-90"/>
        <w:jc w:val="both"/>
        <w:rPr>
          <w:rFonts w:ascii="Times New Roman" w:eastAsia="Times New Roman" w:hAnsi="Times New Roman" w:cs="Times New Roman"/>
          <w:sz w:val="24"/>
          <w:szCs w:val="24"/>
        </w:rPr>
      </w:pPr>
      <w:r w:rsidRPr="008B0E46">
        <w:rPr>
          <w:rFonts w:ascii="Times New Roman" w:hAnsi="Times New Roman" w:cs="Times New Roman"/>
          <w:b/>
          <w:sz w:val="24"/>
          <w:szCs w:val="24"/>
        </w:rPr>
        <w:t>Further Resolved</w:t>
      </w:r>
      <w:r w:rsidRPr="008B0E46">
        <w:rPr>
          <w:rFonts w:ascii="Times New Roman" w:hAnsi="Times New Roman" w:cs="Times New Roman"/>
          <w:sz w:val="24"/>
          <w:szCs w:val="24"/>
        </w:rPr>
        <w:t xml:space="preserve">, that the Faithful Comptroller is </w:t>
      </w:r>
      <w:r w:rsidR="00731425" w:rsidRPr="008B0E46">
        <w:rPr>
          <w:rFonts w:ascii="Times New Roman" w:hAnsi="Times New Roman" w:cs="Times New Roman"/>
          <w:sz w:val="24"/>
          <w:szCs w:val="24"/>
        </w:rPr>
        <w:t xml:space="preserve">authorized to engage the services of the accounting firm of Smith and Smith CPA’s, located at </w:t>
      </w:r>
      <w:r w:rsidR="00731425" w:rsidRPr="008B0E46">
        <w:rPr>
          <w:rFonts w:ascii="Times New Roman" w:eastAsia="Times New Roman" w:hAnsi="Times New Roman" w:cs="Times New Roman"/>
          <w:sz w:val="24"/>
          <w:szCs w:val="24"/>
        </w:rPr>
        <w:t>901 W. Bardin Road, Suite #101, Arlington, Texas 76017, and agree to their fee of a flat $1,000.00 for such services, and</w:t>
      </w:r>
      <w:r w:rsidR="008B0E46" w:rsidRPr="008B0E46">
        <w:rPr>
          <w:rFonts w:ascii="Times New Roman" w:eastAsia="Times New Roman" w:hAnsi="Times New Roman" w:cs="Times New Roman"/>
          <w:sz w:val="24"/>
          <w:szCs w:val="24"/>
        </w:rPr>
        <w:t xml:space="preserve"> </w:t>
      </w:r>
    </w:p>
    <w:p w14:paraId="3512DE1A" w14:textId="77777777" w:rsidR="008B0E46" w:rsidRPr="008B0E46" w:rsidRDefault="008B0E46" w:rsidP="008B0E46">
      <w:pPr>
        <w:shd w:val="clear" w:color="auto" w:fill="FFFFFF"/>
        <w:ind w:left="-90"/>
        <w:jc w:val="both"/>
        <w:rPr>
          <w:rFonts w:ascii="Times New Roman" w:eastAsia="Times New Roman" w:hAnsi="Times New Roman" w:cs="Times New Roman"/>
          <w:b/>
          <w:sz w:val="24"/>
          <w:szCs w:val="24"/>
        </w:rPr>
      </w:pPr>
    </w:p>
    <w:p w14:paraId="03A173C4" w14:textId="539690C6" w:rsidR="00731425" w:rsidRDefault="00731425" w:rsidP="008B0E46">
      <w:pPr>
        <w:shd w:val="clear" w:color="auto" w:fill="FFFFFF"/>
        <w:ind w:left="-90"/>
        <w:jc w:val="both"/>
        <w:rPr>
          <w:rFonts w:ascii="Times New Roman" w:hAnsi="Times New Roman" w:cs="Times New Roman"/>
          <w:sz w:val="24"/>
          <w:szCs w:val="24"/>
        </w:rPr>
      </w:pPr>
      <w:r w:rsidRPr="008B0E46">
        <w:rPr>
          <w:rFonts w:ascii="Times New Roman" w:eastAsia="Times New Roman" w:hAnsi="Times New Roman" w:cs="Times New Roman"/>
          <w:b/>
          <w:sz w:val="24"/>
          <w:szCs w:val="24"/>
        </w:rPr>
        <w:t>Further Resolved</w:t>
      </w:r>
      <w:r w:rsidRPr="008B0E46">
        <w:rPr>
          <w:rFonts w:ascii="Times New Roman" w:eastAsia="Times New Roman" w:hAnsi="Times New Roman" w:cs="Times New Roman"/>
          <w:sz w:val="24"/>
          <w:szCs w:val="24"/>
        </w:rPr>
        <w:t xml:space="preserve"> that any </w:t>
      </w:r>
      <w:r w:rsidRPr="008B0E46">
        <w:rPr>
          <w:rFonts w:ascii="Times New Roman" w:hAnsi="Times New Roman" w:cs="Times New Roman"/>
          <w:sz w:val="24"/>
          <w:szCs w:val="24"/>
        </w:rPr>
        <w:t>interest, penalties, fines or federal income taxes that may be paid to secure such reinstatement</w:t>
      </w:r>
      <w:r w:rsidR="008B0E46" w:rsidRPr="008B0E46">
        <w:rPr>
          <w:rFonts w:ascii="Times New Roman" w:hAnsi="Times New Roman" w:cs="Times New Roman"/>
          <w:sz w:val="24"/>
          <w:szCs w:val="24"/>
        </w:rPr>
        <w:t xml:space="preserve"> are hereby incorporated into the budget of the Assembly for the current fraternal year, with the requirement that the Faithful Comptroller bring these expenditures to the attention of the Faithful Navigator and the Faithful Trustees prior to payment of the same, and that the Faithful Navigator is authorized to approve or deny such expenditures, </w:t>
      </w:r>
      <w:bookmarkStart w:id="0" w:name="_Hlk530148549"/>
      <w:r w:rsidR="001D28DC">
        <w:rPr>
          <w:rFonts w:ascii="Times New Roman" w:hAnsi="Times New Roman" w:cs="Times New Roman"/>
          <w:sz w:val="24"/>
          <w:szCs w:val="24"/>
        </w:rPr>
        <w:t>and</w:t>
      </w:r>
    </w:p>
    <w:p w14:paraId="523CE714" w14:textId="22FBC89F" w:rsidR="001D28DC" w:rsidRDefault="001D28DC" w:rsidP="008B0E46">
      <w:pPr>
        <w:shd w:val="clear" w:color="auto" w:fill="FFFFFF"/>
        <w:ind w:left="-90"/>
        <w:jc w:val="both"/>
        <w:rPr>
          <w:rFonts w:ascii="Times New Roman" w:eastAsia="Times New Roman" w:hAnsi="Times New Roman" w:cs="Times New Roman"/>
          <w:sz w:val="24"/>
          <w:szCs w:val="24"/>
        </w:rPr>
      </w:pPr>
    </w:p>
    <w:p w14:paraId="304C2FB0" w14:textId="7804E38F" w:rsidR="001D28DC" w:rsidRDefault="001D28DC" w:rsidP="008B0E46">
      <w:pPr>
        <w:shd w:val="clear" w:color="auto" w:fill="FFFFFF"/>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the membership of the Assembly will be kept informed of any actions taken or payments authorized and made by the Faithful Comptroller throughout this reinstatement process.  </w:t>
      </w:r>
    </w:p>
    <w:p w14:paraId="6E9ACAED" w14:textId="01085B7D" w:rsidR="001D28DC" w:rsidRDefault="001D28DC" w:rsidP="008B0E46">
      <w:pPr>
        <w:shd w:val="clear" w:color="auto" w:fill="FFFFFF"/>
        <w:ind w:left="-90"/>
        <w:jc w:val="both"/>
        <w:rPr>
          <w:rFonts w:ascii="Times New Roman" w:eastAsia="Times New Roman" w:hAnsi="Times New Roman" w:cs="Times New Roman"/>
          <w:sz w:val="24"/>
          <w:szCs w:val="24"/>
        </w:rPr>
      </w:pPr>
    </w:p>
    <w:p w14:paraId="38AA6C6E" w14:textId="3CAB23B0" w:rsidR="001D28DC" w:rsidRPr="008B0E46" w:rsidRDefault="001D28DC" w:rsidP="008B0E46">
      <w:pPr>
        <w:shd w:val="clear" w:color="auto" w:fill="FFFFFF"/>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resolution is herby submitted for first reading at a regularly scheduled meeting of the Assembly on November 19, 2018, with the understanding that it will be discussed and voted upon by the membership of the Assembly at a regularly scheduled me</w:t>
      </w:r>
      <w:r w:rsidR="005A7AB9">
        <w:rPr>
          <w:rFonts w:ascii="Times New Roman" w:eastAsia="Times New Roman" w:hAnsi="Times New Roman" w:cs="Times New Roman"/>
          <w:sz w:val="24"/>
          <w:szCs w:val="24"/>
        </w:rPr>
        <w:t xml:space="preserve">eting to be held on </w:t>
      </w:r>
      <w:proofErr w:type="gramStart"/>
      <w:r w:rsidR="005A7AB9">
        <w:rPr>
          <w:rFonts w:ascii="Times New Roman" w:eastAsia="Times New Roman" w:hAnsi="Times New Roman" w:cs="Times New Roman"/>
          <w:sz w:val="24"/>
          <w:szCs w:val="24"/>
        </w:rPr>
        <w:t>December,</w:t>
      </w:r>
      <w:proofErr w:type="gramEnd"/>
      <w:r w:rsidR="005A7AB9">
        <w:rPr>
          <w:rFonts w:ascii="Times New Roman" w:eastAsia="Times New Roman" w:hAnsi="Times New Roman" w:cs="Times New Roman"/>
          <w:sz w:val="24"/>
          <w:szCs w:val="24"/>
        </w:rPr>
        <w:t xml:space="preserve"> 10</w:t>
      </w:r>
      <w:bookmarkStart w:id="1" w:name="_GoBack"/>
      <w:bookmarkEnd w:id="1"/>
      <w:r>
        <w:rPr>
          <w:rFonts w:ascii="Times New Roman" w:eastAsia="Times New Roman" w:hAnsi="Times New Roman" w:cs="Times New Roman"/>
          <w:sz w:val="24"/>
          <w:szCs w:val="24"/>
        </w:rPr>
        <w:t xml:space="preserve">, 2018.  </w:t>
      </w:r>
    </w:p>
    <w:bookmarkEnd w:id="0"/>
    <w:p w14:paraId="5BA51278" w14:textId="4378BAA9" w:rsidR="00731425" w:rsidRPr="008B0E46" w:rsidRDefault="00731425" w:rsidP="00731425">
      <w:pPr>
        <w:shd w:val="clear" w:color="auto" w:fill="FFFFFF"/>
        <w:ind w:left="-90"/>
        <w:jc w:val="both"/>
        <w:rPr>
          <w:rFonts w:ascii="Times New Roman" w:eastAsia="Times New Roman" w:hAnsi="Times New Roman" w:cs="Times New Roman"/>
          <w:sz w:val="24"/>
          <w:szCs w:val="24"/>
        </w:rPr>
      </w:pPr>
    </w:p>
    <w:p w14:paraId="0BBA202E" w14:textId="5BDB6000" w:rsidR="0007178D" w:rsidRPr="006A13E5" w:rsidRDefault="0007178D" w:rsidP="0007178D">
      <w:pPr>
        <w:jc w:val="both"/>
        <w:rPr>
          <w:rFonts w:ascii="Times New Roman" w:hAnsi="Times New Roman" w:cs="Times New Roman"/>
          <w:sz w:val="24"/>
          <w:szCs w:val="24"/>
        </w:rPr>
      </w:pPr>
    </w:p>
    <w:p w14:paraId="561039FD" w14:textId="77777777" w:rsidR="00817AE9" w:rsidRPr="006A13E5" w:rsidRDefault="00817AE9" w:rsidP="006A13E5">
      <w:pPr>
        <w:jc w:val="both"/>
        <w:rPr>
          <w:rFonts w:ascii="Times New Roman" w:hAnsi="Times New Roman" w:cs="Times New Roman"/>
          <w:sz w:val="24"/>
          <w:szCs w:val="24"/>
        </w:rPr>
      </w:pPr>
    </w:p>
    <w:sectPr w:rsidR="00817AE9" w:rsidRPr="006A13E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EBE8C" w14:textId="77777777" w:rsidR="00846473" w:rsidRDefault="00846473" w:rsidP="006A13E5">
      <w:r>
        <w:separator/>
      </w:r>
    </w:p>
  </w:endnote>
  <w:endnote w:type="continuationSeparator" w:id="0">
    <w:p w14:paraId="2CE83E68" w14:textId="77777777" w:rsidR="00846473" w:rsidRDefault="00846473" w:rsidP="006A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C19E6" w14:textId="77777777" w:rsidR="00846473" w:rsidRDefault="00846473" w:rsidP="006A13E5">
      <w:r>
        <w:separator/>
      </w:r>
    </w:p>
  </w:footnote>
  <w:footnote w:type="continuationSeparator" w:id="0">
    <w:p w14:paraId="714BB2A4" w14:textId="77777777" w:rsidR="00846473" w:rsidRDefault="00846473" w:rsidP="006A13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940B8" w14:textId="77777777" w:rsidR="006A13E5" w:rsidRPr="006A13E5" w:rsidRDefault="006A13E5" w:rsidP="006A13E5">
    <w:pPr>
      <w:pStyle w:val="Header"/>
      <w:jc w:val="center"/>
      <w:rPr>
        <w:rFonts w:ascii="Times New Roman" w:hAnsi="Times New Roman" w:cs="Times New Roman"/>
        <w:b/>
        <w:sz w:val="28"/>
        <w:szCs w:val="28"/>
      </w:rPr>
    </w:pPr>
    <w:r w:rsidRPr="006A13E5">
      <w:rPr>
        <w:rFonts w:ascii="Times New Roman" w:hAnsi="Times New Roman" w:cs="Times New Roman"/>
        <w:b/>
        <w:sz w:val="28"/>
        <w:szCs w:val="28"/>
      </w:rPr>
      <w:t>RESOLUTION</w:t>
    </w:r>
  </w:p>
  <w:p w14:paraId="3144BDB1" w14:textId="69D6B79D" w:rsidR="006A13E5" w:rsidRPr="006A13E5" w:rsidRDefault="006A13E5" w:rsidP="006A13E5">
    <w:pPr>
      <w:pStyle w:val="Header"/>
      <w:jc w:val="center"/>
      <w:rPr>
        <w:rFonts w:ascii="Times New Roman" w:hAnsi="Times New Roman" w:cs="Times New Roman"/>
        <w:b/>
        <w:sz w:val="28"/>
        <w:szCs w:val="28"/>
      </w:rPr>
    </w:pPr>
    <w:r w:rsidRPr="006A13E5">
      <w:rPr>
        <w:rFonts w:ascii="Times New Roman" w:hAnsi="Times New Roman" w:cs="Times New Roman"/>
        <w:b/>
        <w:sz w:val="28"/>
        <w:szCs w:val="28"/>
      </w:rPr>
      <w:t>ST. ANNS ASSEMBLY 3181</w:t>
    </w:r>
  </w:p>
  <w:p w14:paraId="6D4EEDA1" w14:textId="71EB9380" w:rsidR="006A13E5" w:rsidRPr="006A13E5" w:rsidRDefault="006A13E5" w:rsidP="006A13E5">
    <w:pPr>
      <w:pStyle w:val="Header"/>
      <w:jc w:val="center"/>
      <w:rPr>
        <w:rFonts w:ascii="Times New Roman" w:hAnsi="Times New Roman" w:cs="Times New Roman"/>
        <w:b/>
        <w:sz w:val="28"/>
        <w:szCs w:val="28"/>
      </w:rPr>
    </w:pPr>
    <w:r w:rsidRPr="006A13E5">
      <w:rPr>
        <w:rFonts w:ascii="Times New Roman" w:hAnsi="Times New Roman" w:cs="Times New Roman"/>
        <w:b/>
        <w:sz w:val="28"/>
        <w:szCs w:val="28"/>
      </w:rPr>
      <w:t>FOURTH DEGREE KNIGHTS OF COLUMUBUS</w:t>
    </w:r>
  </w:p>
  <w:p w14:paraId="75869134" w14:textId="77777777" w:rsidR="006A13E5" w:rsidRPr="006A13E5" w:rsidRDefault="006A13E5" w:rsidP="006A13E5">
    <w:pPr>
      <w:pStyle w:val="Header"/>
      <w:jc w:val="center"/>
      <w:rPr>
        <w:rFonts w:ascii="Times New Roman" w:hAnsi="Times New Roman" w:cs="Times New Roman"/>
        <w:b/>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177D3"/>
    <w:multiLevelType w:val="multilevel"/>
    <w:tmpl w:val="730AC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3E5"/>
    <w:rsid w:val="0007178D"/>
    <w:rsid w:val="00190359"/>
    <w:rsid w:val="001A226D"/>
    <w:rsid w:val="001D28DC"/>
    <w:rsid w:val="003965E6"/>
    <w:rsid w:val="00553DE5"/>
    <w:rsid w:val="005A7AB9"/>
    <w:rsid w:val="00667358"/>
    <w:rsid w:val="00672058"/>
    <w:rsid w:val="00680F91"/>
    <w:rsid w:val="006A13E5"/>
    <w:rsid w:val="00731425"/>
    <w:rsid w:val="00817AE9"/>
    <w:rsid w:val="00846473"/>
    <w:rsid w:val="008B0E46"/>
    <w:rsid w:val="00936B67"/>
    <w:rsid w:val="00BE1E19"/>
    <w:rsid w:val="00F456F0"/>
    <w:rsid w:val="00FA3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5E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3E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3E5"/>
    <w:pPr>
      <w:tabs>
        <w:tab w:val="center" w:pos="4680"/>
        <w:tab w:val="right" w:pos="9360"/>
      </w:tabs>
    </w:pPr>
  </w:style>
  <w:style w:type="character" w:customStyle="1" w:styleId="HeaderChar">
    <w:name w:val="Header Char"/>
    <w:basedOn w:val="DefaultParagraphFont"/>
    <w:link w:val="Header"/>
    <w:uiPriority w:val="99"/>
    <w:rsid w:val="006A13E5"/>
    <w:rPr>
      <w:rFonts w:ascii="Calibri" w:hAnsi="Calibri" w:cs="Calibri"/>
    </w:rPr>
  </w:style>
  <w:style w:type="paragraph" w:styleId="Footer">
    <w:name w:val="footer"/>
    <w:basedOn w:val="Normal"/>
    <w:link w:val="FooterChar"/>
    <w:uiPriority w:val="99"/>
    <w:unhideWhenUsed/>
    <w:rsid w:val="006A13E5"/>
    <w:pPr>
      <w:tabs>
        <w:tab w:val="center" w:pos="4680"/>
        <w:tab w:val="right" w:pos="9360"/>
      </w:tabs>
    </w:pPr>
  </w:style>
  <w:style w:type="character" w:customStyle="1" w:styleId="FooterChar">
    <w:name w:val="Footer Char"/>
    <w:basedOn w:val="DefaultParagraphFont"/>
    <w:link w:val="Footer"/>
    <w:uiPriority w:val="99"/>
    <w:rsid w:val="006A13E5"/>
    <w:rPr>
      <w:rFonts w:ascii="Calibri" w:hAnsi="Calibri" w:cs="Calibri"/>
    </w:rPr>
  </w:style>
  <w:style w:type="paragraph" w:styleId="BalloonText">
    <w:name w:val="Balloon Text"/>
    <w:basedOn w:val="Normal"/>
    <w:link w:val="BalloonTextChar"/>
    <w:uiPriority w:val="99"/>
    <w:semiHidden/>
    <w:unhideWhenUsed/>
    <w:rsid w:val="001A22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26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3E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3E5"/>
    <w:pPr>
      <w:tabs>
        <w:tab w:val="center" w:pos="4680"/>
        <w:tab w:val="right" w:pos="9360"/>
      </w:tabs>
    </w:pPr>
  </w:style>
  <w:style w:type="character" w:customStyle="1" w:styleId="HeaderChar">
    <w:name w:val="Header Char"/>
    <w:basedOn w:val="DefaultParagraphFont"/>
    <w:link w:val="Header"/>
    <w:uiPriority w:val="99"/>
    <w:rsid w:val="006A13E5"/>
    <w:rPr>
      <w:rFonts w:ascii="Calibri" w:hAnsi="Calibri" w:cs="Calibri"/>
    </w:rPr>
  </w:style>
  <w:style w:type="paragraph" w:styleId="Footer">
    <w:name w:val="footer"/>
    <w:basedOn w:val="Normal"/>
    <w:link w:val="FooterChar"/>
    <w:uiPriority w:val="99"/>
    <w:unhideWhenUsed/>
    <w:rsid w:val="006A13E5"/>
    <w:pPr>
      <w:tabs>
        <w:tab w:val="center" w:pos="4680"/>
        <w:tab w:val="right" w:pos="9360"/>
      </w:tabs>
    </w:pPr>
  </w:style>
  <w:style w:type="character" w:customStyle="1" w:styleId="FooterChar">
    <w:name w:val="Footer Char"/>
    <w:basedOn w:val="DefaultParagraphFont"/>
    <w:link w:val="Footer"/>
    <w:uiPriority w:val="99"/>
    <w:rsid w:val="006A13E5"/>
    <w:rPr>
      <w:rFonts w:ascii="Calibri" w:hAnsi="Calibri" w:cs="Calibri"/>
    </w:rPr>
  </w:style>
  <w:style w:type="paragraph" w:styleId="BalloonText">
    <w:name w:val="Balloon Text"/>
    <w:basedOn w:val="Normal"/>
    <w:link w:val="BalloonTextChar"/>
    <w:uiPriority w:val="99"/>
    <w:semiHidden/>
    <w:unhideWhenUsed/>
    <w:rsid w:val="001A22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2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3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Apgar</dc:creator>
  <cp:keywords/>
  <dc:description/>
  <cp:lastModifiedBy>K.C. Kenney</cp:lastModifiedBy>
  <cp:revision>2</cp:revision>
  <cp:lastPrinted>2018-02-16T13:23:00Z</cp:lastPrinted>
  <dcterms:created xsi:type="dcterms:W3CDTF">2018-12-02T13:49:00Z</dcterms:created>
  <dcterms:modified xsi:type="dcterms:W3CDTF">2018-12-02T13:49:00Z</dcterms:modified>
</cp:coreProperties>
</file>